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毕业典礼通知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时间：</w:t>
      </w:r>
      <w:r>
        <w:rPr>
          <w:rFonts w:hint="eastAsia"/>
          <w:lang w:val="en-US" w:eastAsia="zh-CN"/>
        </w:rPr>
        <w:t>2016年7月24日 星期日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地点：人人学苑教室二（宁波市海曙区中山西路11号海曙大厦10楼，鼓楼斜对面）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参会人员：2014级华中师范大学网络教育毕业生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2014级吉林大学毕业生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2014级华中师范大学成教毕业生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2014级浙江大学宁波理工学院毕业生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2014级浙江外国语学院毕业生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典礼流程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1.9:00—9:30   签到，领学士服，毕业墙前面留影纪念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2.9:30—10:00  学员进场，毕业典礼开始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3.9:40—10:00  人人学苑韩校长发言、教师代表发言，学生代表发言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4.10:00—10:30 领毕业证书与档案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5.10:30—11:00 全体毕业学生合影（月湖公园）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6.11:20—11:30 归还学士服，学生自由安排聚餐</w:t>
      </w:r>
    </w:p>
    <w:p>
      <w:pPr/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学校联系电话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lang w:val="en-US" w:eastAsia="zh-CN"/>
        </w:rPr>
        <w:t>0574-55718881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D93BE"/>
    <w:multiLevelType w:val="singleLevel"/>
    <w:tmpl w:val="578D93BE"/>
    <w:lvl w:ilvl="0" w:tentative="0">
      <w:start w:val="1"/>
      <w:numFmt w:val="chineseCounting"/>
      <w:suff w:val="nothing"/>
      <w:lvlText w:val="%1．"/>
      <w:lvlJc w:val="left"/>
    </w:lvl>
  </w:abstractNum>
  <w:abstractNum w:abstractNumId="1">
    <w:nsid w:val="57903E2E"/>
    <w:multiLevelType w:val="singleLevel"/>
    <w:tmpl w:val="57903E2E"/>
    <w:lvl w:ilvl="0" w:tentative="0">
      <w:start w:val="5"/>
      <w:numFmt w:val="chineseCounting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21229"/>
    <w:rsid w:val="4D31751C"/>
    <w:rsid w:val="5EE212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2016-07-21T03:10:00Z</dcterms:created>
  <dc:creator>Administrator</dc:creator>
  <cp:lastModifiedBy>Administrator</cp:lastModifiedBy>
  <dcterms:modified xsi:type="dcterms:W3CDTF">2016-07-21T03:11:25Z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